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30" w:rsidRPr="00BC1C3D" w:rsidRDefault="00B933CE">
      <w:pPr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-390525</wp:posOffset>
            </wp:positionV>
            <wp:extent cx="1085850" cy="1104900"/>
            <wp:effectExtent l="19050" t="0" r="0" b="0"/>
            <wp:wrapNone/>
            <wp:docPr id="1" name="Picture 1" descr="C:\Documents and Settings\stephen.puricelli\Local Settings\Temporary Internet Files\Content.IE5\QNLXJQA9\MCj029387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ephen.puricelli\Local Settings\Temporary Internet Files\Content.IE5\QNLXJQA9\MCj02938780000[1].w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C3D" w:rsidRPr="00BC1C3D">
        <w:rPr>
          <w:sz w:val="32"/>
          <w:szCs w:val="32"/>
          <w:u w:val="single"/>
        </w:rPr>
        <w:t>The Secret Life of Bees</w:t>
      </w:r>
    </w:p>
    <w:p w:rsidR="00BC1C3D" w:rsidRPr="00B933CE" w:rsidRDefault="00BC1C3D">
      <w:pPr>
        <w:rPr>
          <w:i/>
        </w:rPr>
      </w:pPr>
      <w:r w:rsidRPr="00B933CE">
        <w:rPr>
          <w:i/>
        </w:rPr>
        <w:t>Vocabulary</w:t>
      </w:r>
    </w:p>
    <w:p w:rsidR="00BC1C3D" w:rsidRDefault="00BC1C3D"/>
    <w:p w:rsidR="00BC1C3D" w:rsidRDefault="00BC1C3D">
      <w:r>
        <w:t>Chapter 1</w:t>
      </w:r>
    </w:p>
    <w:p w:rsidR="00BC1C3D" w:rsidRDefault="00BC1C3D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BC1C3D" w:rsidTr="00BC1C3D">
        <w:tc>
          <w:tcPr>
            <w:tcW w:w="1818" w:type="dxa"/>
          </w:tcPr>
          <w:p w:rsidR="00BC1C3D" w:rsidRDefault="00BC1C3D">
            <w:r>
              <w:t>presumptuous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paradise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insomniac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conjure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imbecile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philosophy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oblivious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motes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parsonage</w:t>
            </w:r>
          </w:p>
        </w:tc>
        <w:tc>
          <w:tcPr>
            <w:tcW w:w="7758" w:type="dxa"/>
          </w:tcPr>
          <w:p w:rsidR="00BC1C3D" w:rsidRDefault="00BC1C3D"/>
        </w:tc>
      </w:tr>
    </w:tbl>
    <w:p w:rsidR="00BC1C3D" w:rsidRDefault="00BC1C3D"/>
    <w:p w:rsidR="00BC1C3D" w:rsidRDefault="00BC1C3D"/>
    <w:p w:rsidR="00BC1C3D" w:rsidRDefault="00BC1C3D">
      <w:r>
        <w:t>Chapter 2-3</w:t>
      </w:r>
    </w:p>
    <w:p w:rsidR="00BC1C3D" w:rsidRDefault="00BC1C3D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BC1C3D" w:rsidTr="00BC1C3D">
        <w:tc>
          <w:tcPr>
            <w:tcW w:w="1818" w:type="dxa"/>
          </w:tcPr>
          <w:p w:rsidR="00BC1C3D" w:rsidRDefault="00BC1C3D">
            <w:r>
              <w:t>decapitate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brazen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wrench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pious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blaspheme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anointed</w:t>
            </w:r>
          </w:p>
        </w:tc>
        <w:tc>
          <w:tcPr>
            <w:tcW w:w="7758" w:type="dxa"/>
          </w:tcPr>
          <w:p w:rsidR="00BC1C3D" w:rsidRDefault="00BC1C3D"/>
        </w:tc>
      </w:tr>
    </w:tbl>
    <w:p w:rsidR="00BC1C3D" w:rsidRDefault="00BC1C3D"/>
    <w:p w:rsidR="00BC1C3D" w:rsidRDefault="00BC1C3D"/>
    <w:p w:rsidR="00BC1C3D" w:rsidRDefault="00BC1C3D"/>
    <w:p w:rsidR="00BC1C3D" w:rsidRDefault="00BC1C3D">
      <w:r>
        <w:t>Chapter 4-5</w:t>
      </w:r>
    </w:p>
    <w:p w:rsidR="00BC1C3D" w:rsidRDefault="00BC1C3D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BC1C3D" w:rsidTr="00BC1C3D">
        <w:tc>
          <w:tcPr>
            <w:tcW w:w="1818" w:type="dxa"/>
          </w:tcPr>
          <w:p w:rsidR="00BC1C3D" w:rsidRDefault="00BC1C3D">
            <w:r>
              <w:t>pith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sixth sense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corrugated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paranoid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meander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consolation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ambrosia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naïve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bona fide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vigilante groups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BC1C3D">
            <w:r>
              <w:t>orthodox</w:t>
            </w:r>
          </w:p>
        </w:tc>
        <w:tc>
          <w:tcPr>
            <w:tcW w:w="7758" w:type="dxa"/>
          </w:tcPr>
          <w:p w:rsidR="00BC1C3D" w:rsidRDefault="00BC1C3D"/>
        </w:tc>
      </w:tr>
      <w:tr w:rsidR="00BC1C3D" w:rsidTr="00BC1C3D">
        <w:tc>
          <w:tcPr>
            <w:tcW w:w="1818" w:type="dxa"/>
          </w:tcPr>
          <w:p w:rsidR="00BC1C3D" w:rsidRDefault="00416413">
            <w:r>
              <w:t>eclectic</w:t>
            </w:r>
          </w:p>
        </w:tc>
        <w:tc>
          <w:tcPr>
            <w:tcW w:w="7758" w:type="dxa"/>
          </w:tcPr>
          <w:p w:rsidR="00BC1C3D" w:rsidRDefault="00BC1C3D"/>
        </w:tc>
      </w:tr>
    </w:tbl>
    <w:p w:rsidR="00BC1C3D" w:rsidRDefault="00BC1C3D"/>
    <w:p w:rsidR="00355D3A" w:rsidRDefault="00355D3A"/>
    <w:p w:rsidR="00355D3A" w:rsidRDefault="00355D3A"/>
    <w:p w:rsidR="00355D3A" w:rsidRDefault="00355D3A"/>
    <w:p w:rsidR="00355D3A" w:rsidRDefault="00355D3A">
      <w:r>
        <w:lastRenderedPageBreak/>
        <w:t>Chapter 6-7</w:t>
      </w:r>
    </w:p>
    <w:p w:rsidR="00355D3A" w:rsidRDefault="00355D3A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355D3A" w:rsidTr="00355D3A">
        <w:tc>
          <w:tcPr>
            <w:tcW w:w="1818" w:type="dxa"/>
          </w:tcPr>
          <w:p w:rsidR="00355D3A" w:rsidRDefault="00355D3A">
            <w:r>
              <w:t>ingenious</w:t>
            </w:r>
          </w:p>
        </w:tc>
        <w:tc>
          <w:tcPr>
            <w:tcW w:w="7758" w:type="dxa"/>
          </w:tcPr>
          <w:p w:rsidR="00355D3A" w:rsidRDefault="00355D3A"/>
        </w:tc>
      </w:tr>
      <w:tr w:rsidR="00355D3A" w:rsidTr="00355D3A">
        <w:tc>
          <w:tcPr>
            <w:tcW w:w="1818" w:type="dxa"/>
          </w:tcPr>
          <w:p w:rsidR="00355D3A" w:rsidRDefault="00355D3A">
            <w:r>
              <w:t>premises</w:t>
            </w:r>
          </w:p>
        </w:tc>
        <w:tc>
          <w:tcPr>
            <w:tcW w:w="7758" w:type="dxa"/>
          </w:tcPr>
          <w:p w:rsidR="00355D3A" w:rsidRDefault="00355D3A"/>
        </w:tc>
      </w:tr>
      <w:tr w:rsidR="00355D3A" w:rsidTr="00355D3A">
        <w:tc>
          <w:tcPr>
            <w:tcW w:w="1818" w:type="dxa"/>
          </w:tcPr>
          <w:p w:rsidR="00355D3A" w:rsidRDefault="00355D3A">
            <w:r>
              <w:t>solace</w:t>
            </w:r>
          </w:p>
        </w:tc>
        <w:tc>
          <w:tcPr>
            <w:tcW w:w="7758" w:type="dxa"/>
          </w:tcPr>
          <w:p w:rsidR="00355D3A" w:rsidRDefault="00355D3A"/>
        </w:tc>
      </w:tr>
      <w:tr w:rsidR="00355D3A" w:rsidTr="00355D3A">
        <w:tc>
          <w:tcPr>
            <w:tcW w:w="1818" w:type="dxa"/>
          </w:tcPr>
          <w:p w:rsidR="00355D3A" w:rsidRDefault="00355D3A">
            <w:r>
              <w:t>cloister</w:t>
            </w:r>
          </w:p>
        </w:tc>
        <w:tc>
          <w:tcPr>
            <w:tcW w:w="7758" w:type="dxa"/>
          </w:tcPr>
          <w:p w:rsidR="00355D3A" w:rsidRDefault="00355D3A"/>
        </w:tc>
      </w:tr>
      <w:tr w:rsidR="00355D3A" w:rsidTr="00355D3A">
        <w:tc>
          <w:tcPr>
            <w:tcW w:w="1818" w:type="dxa"/>
          </w:tcPr>
          <w:p w:rsidR="00355D3A" w:rsidRDefault="00355D3A">
            <w:r>
              <w:t>bordello</w:t>
            </w:r>
          </w:p>
        </w:tc>
        <w:tc>
          <w:tcPr>
            <w:tcW w:w="7758" w:type="dxa"/>
          </w:tcPr>
          <w:p w:rsidR="00355D3A" w:rsidRDefault="00355D3A"/>
        </w:tc>
      </w:tr>
      <w:tr w:rsidR="00355D3A" w:rsidTr="00355D3A">
        <w:tc>
          <w:tcPr>
            <w:tcW w:w="1818" w:type="dxa"/>
          </w:tcPr>
          <w:p w:rsidR="00355D3A" w:rsidRDefault="00355D3A">
            <w:r>
              <w:t>consignment</w:t>
            </w:r>
          </w:p>
        </w:tc>
        <w:tc>
          <w:tcPr>
            <w:tcW w:w="7758" w:type="dxa"/>
          </w:tcPr>
          <w:p w:rsidR="00355D3A" w:rsidRDefault="00355D3A"/>
        </w:tc>
      </w:tr>
      <w:tr w:rsidR="00355D3A" w:rsidTr="00355D3A">
        <w:tc>
          <w:tcPr>
            <w:tcW w:w="1818" w:type="dxa"/>
          </w:tcPr>
          <w:p w:rsidR="00355D3A" w:rsidRDefault="00355D3A">
            <w:r>
              <w:t>mites</w:t>
            </w:r>
          </w:p>
        </w:tc>
        <w:tc>
          <w:tcPr>
            <w:tcW w:w="7758" w:type="dxa"/>
          </w:tcPr>
          <w:p w:rsidR="00355D3A" w:rsidRDefault="00355D3A"/>
        </w:tc>
      </w:tr>
      <w:tr w:rsidR="00355D3A" w:rsidTr="00355D3A">
        <w:tc>
          <w:tcPr>
            <w:tcW w:w="1818" w:type="dxa"/>
          </w:tcPr>
          <w:p w:rsidR="00355D3A" w:rsidRDefault="00355D3A">
            <w:r>
              <w:t>deciduous</w:t>
            </w:r>
          </w:p>
        </w:tc>
        <w:tc>
          <w:tcPr>
            <w:tcW w:w="7758" w:type="dxa"/>
          </w:tcPr>
          <w:p w:rsidR="00355D3A" w:rsidRDefault="00355D3A"/>
        </w:tc>
      </w:tr>
    </w:tbl>
    <w:p w:rsidR="00355D3A" w:rsidRDefault="00355D3A"/>
    <w:p w:rsidR="00355D3A" w:rsidRDefault="00355D3A"/>
    <w:p w:rsidR="00355D3A" w:rsidRDefault="00355D3A">
      <w:r>
        <w:t>Chapter 8</w:t>
      </w:r>
    </w:p>
    <w:p w:rsidR="00355D3A" w:rsidRDefault="00355D3A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2734E4" w:rsidTr="002734E4">
        <w:tc>
          <w:tcPr>
            <w:tcW w:w="1818" w:type="dxa"/>
          </w:tcPr>
          <w:p w:rsidR="002734E4" w:rsidRDefault="002734E4">
            <w:r>
              <w:t>monogram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siesta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stamen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sidled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integrate</w:t>
            </w:r>
          </w:p>
        </w:tc>
        <w:tc>
          <w:tcPr>
            <w:tcW w:w="7758" w:type="dxa"/>
          </w:tcPr>
          <w:p w:rsidR="002734E4" w:rsidRDefault="002734E4"/>
        </w:tc>
      </w:tr>
    </w:tbl>
    <w:p w:rsidR="00355D3A" w:rsidRDefault="00355D3A"/>
    <w:p w:rsidR="002734E4" w:rsidRDefault="002734E4"/>
    <w:p w:rsidR="002734E4" w:rsidRDefault="002734E4">
      <w:r>
        <w:t>Chapter 9</w:t>
      </w:r>
    </w:p>
    <w:p w:rsidR="002734E4" w:rsidRDefault="002734E4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2734E4" w:rsidTr="002734E4">
        <w:tc>
          <w:tcPr>
            <w:tcW w:w="1818" w:type="dxa"/>
          </w:tcPr>
          <w:p w:rsidR="002734E4" w:rsidRDefault="002734E4">
            <w:r>
              <w:t>minuscule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nymphs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dander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oblivious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cunning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limbo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animation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catcall</w:t>
            </w:r>
          </w:p>
        </w:tc>
        <w:tc>
          <w:tcPr>
            <w:tcW w:w="7758" w:type="dxa"/>
          </w:tcPr>
          <w:p w:rsidR="002734E4" w:rsidRDefault="002734E4"/>
        </w:tc>
      </w:tr>
    </w:tbl>
    <w:p w:rsidR="002734E4" w:rsidRDefault="002734E4"/>
    <w:p w:rsidR="002734E4" w:rsidRDefault="002734E4"/>
    <w:p w:rsidR="002734E4" w:rsidRDefault="002734E4">
      <w:r>
        <w:t>Chapter 10</w:t>
      </w:r>
    </w:p>
    <w:p w:rsidR="002734E4" w:rsidRDefault="002734E4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2734E4" w:rsidTr="002734E4">
        <w:trPr>
          <w:trHeight w:val="350"/>
        </w:trPr>
        <w:tc>
          <w:tcPr>
            <w:tcW w:w="1818" w:type="dxa"/>
          </w:tcPr>
          <w:p w:rsidR="002734E4" w:rsidRDefault="002734E4">
            <w:r>
              <w:t>loping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rPr>
          <w:trHeight w:val="350"/>
        </w:trPr>
        <w:tc>
          <w:tcPr>
            <w:tcW w:w="1818" w:type="dxa"/>
          </w:tcPr>
          <w:p w:rsidR="002734E4" w:rsidRDefault="002734E4">
            <w:r>
              <w:t>induction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rPr>
          <w:trHeight w:val="350"/>
        </w:trPr>
        <w:tc>
          <w:tcPr>
            <w:tcW w:w="1818" w:type="dxa"/>
          </w:tcPr>
          <w:p w:rsidR="002734E4" w:rsidRDefault="002734E4">
            <w:r>
              <w:t>catacombs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rPr>
          <w:trHeight w:val="350"/>
        </w:trPr>
        <w:tc>
          <w:tcPr>
            <w:tcW w:w="1818" w:type="dxa"/>
          </w:tcPr>
          <w:p w:rsidR="002734E4" w:rsidRDefault="002734E4">
            <w:r>
              <w:t>taffeta</w:t>
            </w:r>
          </w:p>
        </w:tc>
        <w:tc>
          <w:tcPr>
            <w:tcW w:w="7758" w:type="dxa"/>
          </w:tcPr>
          <w:p w:rsidR="002734E4" w:rsidRDefault="002734E4"/>
        </w:tc>
      </w:tr>
    </w:tbl>
    <w:p w:rsidR="002734E4" w:rsidRDefault="002734E4"/>
    <w:p w:rsidR="002734E4" w:rsidRDefault="002734E4"/>
    <w:p w:rsidR="002734E4" w:rsidRDefault="002734E4"/>
    <w:p w:rsidR="002734E4" w:rsidRDefault="002734E4"/>
    <w:p w:rsidR="002734E4" w:rsidRDefault="002734E4"/>
    <w:p w:rsidR="002734E4" w:rsidRDefault="00B933CE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-2145578640</wp:posOffset>
            </wp:positionH>
            <wp:positionV relativeFrom="paragraph">
              <wp:posOffset>2146569256</wp:posOffset>
            </wp:positionV>
            <wp:extent cx="1828800" cy="1600200"/>
            <wp:effectExtent l="19050" t="0" r="0" b="0"/>
            <wp:wrapNone/>
            <wp:docPr id="2" name="Picture 2" descr="C:\Documents and Settings\stephen.puricelli\Local Settings\Temporary Internet Files\Content.IE5\PWWUGMTY\MCj008849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ephen.puricelli\Local Settings\Temporary Internet Files\Content.IE5\PWWUGMTY\MCj0088492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4E4">
        <w:t>Chapter 11-12</w:t>
      </w:r>
    </w:p>
    <w:p w:rsidR="002734E4" w:rsidRDefault="002734E4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2734E4" w:rsidTr="009042E7">
        <w:trPr>
          <w:trHeight w:val="70"/>
        </w:trPr>
        <w:tc>
          <w:tcPr>
            <w:tcW w:w="1818" w:type="dxa"/>
          </w:tcPr>
          <w:p w:rsidR="002734E4" w:rsidRDefault="002734E4">
            <w:r>
              <w:t>industrious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mull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sauntered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exorcism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shackled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neurotic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apiary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bolstered</w:t>
            </w:r>
          </w:p>
        </w:tc>
        <w:tc>
          <w:tcPr>
            <w:tcW w:w="7758" w:type="dxa"/>
          </w:tcPr>
          <w:p w:rsidR="002734E4" w:rsidRDefault="002734E4"/>
        </w:tc>
      </w:tr>
    </w:tbl>
    <w:p w:rsidR="002734E4" w:rsidRDefault="002734E4"/>
    <w:p w:rsidR="002734E4" w:rsidRDefault="002734E4"/>
    <w:p w:rsidR="002734E4" w:rsidRDefault="002734E4">
      <w:r>
        <w:t>Chapter 13-14</w:t>
      </w:r>
    </w:p>
    <w:p w:rsidR="002734E4" w:rsidRDefault="002734E4"/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2734E4" w:rsidTr="002734E4">
        <w:tc>
          <w:tcPr>
            <w:tcW w:w="1818" w:type="dxa"/>
          </w:tcPr>
          <w:p w:rsidR="002734E4" w:rsidRDefault="002734E4">
            <w:r>
              <w:t>contemptible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embalm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melancholy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demoralized</w:t>
            </w:r>
          </w:p>
        </w:tc>
        <w:tc>
          <w:tcPr>
            <w:tcW w:w="7758" w:type="dxa"/>
          </w:tcPr>
          <w:p w:rsidR="002734E4" w:rsidRDefault="002734E4"/>
        </w:tc>
      </w:tr>
      <w:tr w:rsidR="002734E4" w:rsidTr="002734E4">
        <w:tc>
          <w:tcPr>
            <w:tcW w:w="1818" w:type="dxa"/>
          </w:tcPr>
          <w:p w:rsidR="002734E4" w:rsidRDefault="002734E4">
            <w:r>
              <w:t>trolling</w:t>
            </w:r>
          </w:p>
        </w:tc>
        <w:tc>
          <w:tcPr>
            <w:tcW w:w="7758" w:type="dxa"/>
          </w:tcPr>
          <w:p w:rsidR="002734E4" w:rsidRDefault="002734E4"/>
        </w:tc>
      </w:tr>
    </w:tbl>
    <w:p w:rsidR="002734E4" w:rsidRDefault="009042E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1068361</wp:posOffset>
            </wp:positionH>
            <wp:positionV relativeFrom="paragraph">
              <wp:posOffset>1041879</wp:posOffset>
            </wp:positionV>
            <wp:extent cx="3693431" cy="3132944"/>
            <wp:effectExtent l="19050" t="0" r="2269" b="0"/>
            <wp:wrapNone/>
            <wp:docPr id="3" name="Picture 3" descr="C:\Documents and Settings\stephen.puricelli\Local Settings\Temporary Internet Files\Content.IE5\PWWUGMTY\MCj008849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ephen.puricelli\Local Settings\Temporary Internet Files\Content.IE5\PWWUGMTY\MCj00884920000[1]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431" cy="3132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734E4" w:rsidSect="00843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compat/>
  <w:rsids>
    <w:rsidRoot w:val="00BC1C3D"/>
    <w:rsid w:val="002734E4"/>
    <w:rsid w:val="00355D3A"/>
    <w:rsid w:val="00416413"/>
    <w:rsid w:val="00843A30"/>
    <w:rsid w:val="008C6EFA"/>
    <w:rsid w:val="009042E7"/>
    <w:rsid w:val="00A636CE"/>
    <w:rsid w:val="00B933CE"/>
    <w:rsid w:val="00BC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C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33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3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133</Words>
  <Characters>762</Characters>
  <Application>Microsoft Office Word</Application>
  <DocSecurity>0</DocSecurity>
  <Lines>6</Lines>
  <Paragraphs>1</Paragraphs>
  <ScaleCrop>false</ScaleCrop>
  <Company>Sacred Heart Schools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Puricelli, Stephen</dc:creator>
  <cp:keywords/>
  <dc:description/>
  <cp:lastModifiedBy>Puricelli, Stephen</cp:lastModifiedBy>
  <cp:revision>7</cp:revision>
  <cp:lastPrinted>2008-10-29T14:03:00Z</cp:lastPrinted>
  <dcterms:created xsi:type="dcterms:W3CDTF">2008-10-29T13:23:00Z</dcterms:created>
  <dcterms:modified xsi:type="dcterms:W3CDTF">2008-10-29T14:06:00Z</dcterms:modified>
</cp:coreProperties>
</file>